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9" w:rsidRDefault="00A10389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2891B2" wp14:editId="7D6A0EB6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2800350" cy="1050925"/>
            <wp:effectExtent l="0" t="0" r="0" b="0"/>
            <wp:wrapTight wrapText="bothSides">
              <wp:wrapPolygon edited="0">
                <wp:start x="4114" y="0"/>
                <wp:lineTo x="0" y="0"/>
                <wp:lineTo x="0" y="21143"/>
                <wp:lineTo x="21453" y="21143"/>
                <wp:lineTo x="21453" y="13704"/>
                <wp:lineTo x="20865" y="12529"/>
                <wp:lineTo x="21306" y="9397"/>
                <wp:lineTo x="18808" y="6265"/>
                <wp:lineTo x="20865" y="2741"/>
                <wp:lineTo x="21159" y="392"/>
                <wp:lineTo x="20424" y="0"/>
                <wp:lineTo x="411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PC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389" w:rsidRPr="00A10389" w:rsidRDefault="00A10389" w:rsidP="00A10389">
      <w:r>
        <w:tab/>
      </w:r>
    </w:p>
    <w:p w:rsidR="00A10389" w:rsidRDefault="00DE2148" w:rsidP="00A10389">
      <w:pPr>
        <w:pStyle w:val="Sansinterlign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10 place Léon Blum</w:t>
      </w:r>
    </w:p>
    <w:p w:rsidR="00DE2148" w:rsidRDefault="00DE2148" w:rsidP="00A10389">
      <w:pPr>
        <w:pStyle w:val="Sansinterligne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75011 PARIS</w:t>
      </w:r>
    </w:p>
    <w:p w:rsidR="00A10389" w:rsidRDefault="00A10389" w:rsidP="00A10389">
      <w:pPr>
        <w:pStyle w:val="Sansinterligne"/>
        <w:jc w:val="center"/>
        <w:rPr>
          <w:b/>
          <w:color w:val="0070C0"/>
          <w:sz w:val="24"/>
          <w:szCs w:val="24"/>
        </w:rPr>
      </w:pPr>
      <w:r w:rsidRPr="000905FD">
        <w:rPr>
          <w:b/>
          <w:sz w:val="28"/>
          <w:szCs w:val="28"/>
        </w:rPr>
        <w:sym w:font="Wingdings" w:char="F028"/>
      </w:r>
      <w:r w:rsidRPr="000905FD">
        <w:rPr>
          <w:b/>
          <w:sz w:val="28"/>
          <w:szCs w:val="28"/>
        </w:rPr>
        <w:t xml:space="preserve"> </w:t>
      </w:r>
      <w:bookmarkStart w:id="0" w:name="_GoBack"/>
      <w:bookmarkEnd w:id="0"/>
      <w:r w:rsidR="00DE2148">
        <w:rPr>
          <w:b/>
          <w:color w:val="0070C0"/>
          <w:sz w:val="24"/>
          <w:szCs w:val="24"/>
        </w:rPr>
        <w:t xml:space="preserve">01.43.79.03.03 ou 03.25.80.83.81 </w:t>
      </w:r>
    </w:p>
    <w:p w:rsidR="000905FD" w:rsidRDefault="000905FD" w:rsidP="00A10389">
      <w:pPr>
        <w:pStyle w:val="Sansinterligne"/>
        <w:jc w:val="center"/>
        <w:rPr>
          <w:b/>
          <w:color w:val="0070C0"/>
          <w:sz w:val="24"/>
          <w:szCs w:val="24"/>
        </w:rPr>
      </w:pPr>
    </w:p>
    <w:p w:rsidR="000905FD" w:rsidRDefault="000905FD" w:rsidP="00A10389">
      <w:pPr>
        <w:pStyle w:val="Sansinterligne"/>
        <w:jc w:val="center"/>
        <w:rPr>
          <w:b/>
          <w:color w:val="0070C0"/>
          <w:sz w:val="24"/>
          <w:szCs w:val="24"/>
        </w:rPr>
      </w:pPr>
    </w:p>
    <w:tbl>
      <w:tblPr>
        <w:tblW w:w="1026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905FD" w:rsidTr="0036095B">
        <w:trPr>
          <w:trHeight w:val="3436"/>
        </w:trPr>
        <w:tc>
          <w:tcPr>
            <w:tcW w:w="10260" w:type="dxa"/>
          </w:tcPr>
          <w:p w:rsidR="000905FD" w:rsidRDefault="000905FD" w:rsidP="000905FD">
            <w:pPr>
              <w:pStyle w:val="Sansinterligne"/>
              <w:rPr>
                <w:b/>
                <w:color w:val="0070C0"/>
                <w:sz w:val="24"/>
                <w:szCs w:val="24"/>
              </w:rPr>
            </w:pP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NOM :</w:t>
            </w: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Prénom :</w:t>
            </w: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Date de naissance :</w:t>
            </w: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Adresse :</w:t>
            </w: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</w:p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</w:p>
          <w:p w:rsidR="000905FD" w:rsidRDefault="000905FD" w:rsidP="000905FD">
            <w:pPr>
              <w:pStyle w:val="Sansinterligne"/>
              <w:rPr>
                <w:b/>
                <w:color w:val="0070C0"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Téléphone :</w:t>
            </w:r>
          </w:p>
        </w:tc>
      </w:tr>
    </w:tbl>
    <w:p w:rsidR="000905FD" w:rsidRDefault="000905FD" w:rsidP="000905FD">
      <w:pPr>
        <w:pStyle w:val="Sansinterligne"/>
        <w:rPr>
          <w:b/>
          <w:color w:val="0070C0"/>
          <w:sz w:val="24"/>
          <w:szCs w:val="24"/>
        </w:rPr>
      </w:pPr>
    </w:p>
    <w:tbl>
      <w:tblPr>
        <w:tblW w:w="1026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905FD" w:rsidTr="000905FD">
        <w:trPr>
          <w:trHeight w:val="1500"/>
        </w:trPr>
        <w:tc>
          <w:tcPr>
            <w:tcW w:w="10260" w:type="dxa"/>
          </w:tcPr>
          <w:p w:rsidR="000905FD" w:rsidRDefault="000905FD" w:rsidP="000905FD">
            <w:pPr>
              <w:pStyle w:val="Sansinterligne"/>
              <w:rPr>
                <w:b/>
                <w:color w:val="0070C0"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Activités professionnelles :</w:t>
            </w:r>
          </w:p>
        </w:tc>
      </w:tr>
    </w:tbl>
    <w:p w:rsidR="000905FD" w:rsidRDefault="000905FD" w:rsidP="000905FD">
      <w:pPr>
        <w:pStyle w:val="Sansinterligne"/>
        <w:rPr>
          <w:b/>
          <w:color w:val="0070C0"/>
          <w:sz w:val="24"/>
          <w:szCs w:val="24"/>
        </w:rPr>
      </w:pP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0905FD" w:rsidTr="000905FD">
        <w:trPr>
          <w:trHeight w:val="2475"/>
        </w:trPr>
        <w:tc>
          <w:tcPr>
            <w:tcW w:w="10215" w:type="dxa"/>
          </w:tcPr>
          <w:p w:rsidR="000905FD" w:rsidRPr="000905FD" w:rsidRDefault="000905FD" w:rsidP="000905FD">
            <w:pPr>
              <w:pStyle w:val="Sansinterligne"/>
              <w:rPr>
                <w:b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Propriété sur laquelle sera hébergé le cheval (superficie, type d’enclos, type de clôture),</w:t>
            </w:r>
          </w:p>
          <w:p w:rsidR="000905FD" w:rsidRDefault="000905FD" w:rsidP="000905FD">
            <w:pPr>
              <w:pStyle w:val="Sansinterligne"/>
              <w:rPr>
                <w:b/>
                <w:color w:val="0070C0"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Hébergement (box, abri fermé, etc…), moyens d’abreuvement, stockage de la nourriture…)</w:t>
            </w:r>
          </w:p>
        </w:tc>
      </w:tr>
    </w:tbl>
    <w:p w:rsidR="000905FD" w:rsidRDefault="000905FD" w:rsidP="000905FD">
      <w:pPr>
        <w:pStyle w:val="Sansinterligne"/>
        <w:rPr>
          <w:b/>
          <w:color w:val="0070C0"/>
          <w:sz w:val="24"/>
          <w:szCs w:val="24"/>
        </w:rPr>
      </w:pP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0905FD" w:rsidTr="000905FD">
        <w:trPr>
          <w:trHeight w:val="1335"/>
        </w:trPr>
        <w:tc>
          <w:tcPr>
            <w:tcW w:w="10215" w:type="dxa"/>
          </w:tcPr>
          <w:p w:rsidR="000905FD" w:rsidRDefault="000905FD" w:rsidP="000905FD">
            <w:pPr>
              <w:pStyle w:val="Sansinterligne"/>
              <w:rPr>
                <w:b/>
                <w:color w:val="0070C0"/>
                <w:sz w:val="24"/>
                <w:szCs w:val="24"/>
              </w:rPr>
            </w:pPr>
            <w:r w:rsidRPr="000905FD">
              <w:rPr>
                <w:b/>
                <w:sz w:val="24"/>
                <w:szCs w:val="24"/>
              </w:rPr>
              <w:t>Expérience dans le domaine équestre (éventuellement diplômes).</w:t>
            </w:r>
          </w:p>
        </w:tc>
      </w:tr>
    </w:tbl>
    <w:p w:rsidR="000905FD" w:rsidRDefault="000905FD" w:rsidP="000905FD">
      <w:pPr>
        <w:pStyle w:val="Sansinterligne"/>
        <w:rPr>
          <w:b/>
          <w:color w:val="0070C0"/>
          <w:sz w:val="24"/>
          <w:szCs w:val="24"/>
        </w:rPr>
      </w:pPr>
    </w:p>
    <w:p w:rsidR="000905FD" w:rsidRDefault="000905FD" w:rsidP="0036095B">
      <w:pPr>
        <w:pStyle w:val="Sansinterligne"/>
        <w:rPr>
          <w:b/>
          <w:sz w:val="24"/>
          <w:szCs w:val="24"/>
        </w:rPr>
      </w:pPr>
      <w:r w:rsidRPr="000905FD">
        <w:rPr>
          <w:b/>
          <w:sz w:val="24"/>
          <w:szCs w:val="24"/>
        </w:rPr>
        <w:t>DATE et SIGNATURE :</w:t>
      </w:r>
    </w:p>
    <w:p w:rsidR="00C26ED0" w:rsidRDefault="00C26ED0" w:rsidP="000905FD">
      <w:pPr>
        <w:pStyle w:val="Sansinterligne"/>
        <w:jc w:val="right"/>
        <w:rPr>
          <w:b/>
          <w:sz w:val="24"/>
          <w:szCs w:val="24"/>
        </w:rPr>
      </w:pPr>
    </w:p>
    <w:p w:rsidR="0036095B" w:rsidRDefault="0036095B" w:rsidP="000905FD">
      <w:pPr>
        <w:pStyle w:val="Sansinterligne"/>
        <w:jc w:val="right"/>
        <w:rPr>
          <w:b/>
          <w:sz w:val="24"/>
          <w:szCs w:val="24"/>
        </w:rPr>
      </w:pPr>
    </w:p>
    <w:p w:rsidR="0036095B" w:rsidRDefault="0036095B" w:rsidP="000905FD">
      <w:pPr>
        <w:pStyle w:val="Sansinterligne"/>
        <w:jc w:val="right"/>
        <w:rPr>
          <w:b/>
          <w:sz w:val="24"/>
          <w:szCs w:val="24"/>
        </w:rPr>
      </w:pPr>
    </w:p>
    <w:p w:rsidR="0036095B" w:rsidRDefault="0036095B" w:rsidP="0036095B">
      <w:pPr>
        <w:pStyle w:val="Sansinterligne"/>
        <w:jc w:val="right"/>
        <w:rPr>
          <w:b/>
          <w:sz w:val="24"/>
          <w:szCs w:val="24"/>
        </w:rPr>
      </w:pPr>
    </w:p>
    <w:p w:rsidR="00C26ED0" w:rsidRPr="00FD6DC8" w:rsidRDefault="00C26ED0" w:rsidP="00C26ED0">
      <w:pPr>
        <w:pStyle w:val="Pieddepage"/>
        <w:jc w:val="center"/>
        <w:rPr>
          <w:bCs/>
          <w:color w:val="006093"/>
          <w:sz w:val="20"/>
          <w:szCs w:val="20"/>
        </w:rPr>
      </w:pPr>
      <w:r w:rsidRPr="00FD6DC8">
        <w:rPr>
          <w:bCs/>
          <w:color w:val="006093"/>
          <w:sz w:val="20"/>
          <w:szCs w:val="20"/>
        </w:rPr>
        <w:t xml:space="preserve">N° SIREN : 324559996 – N° SIRET : 32455999600057 </w:t>
      </w:r>
    </w:p>
    <w:p w:rsidR="00C26ED0" w:rsidRPr="00FD6DC8" w:rsidRDefault="00C26ED0" w:rsidP="00C26ED0">
      <w:pPr>
        <w:pStyle w:val="Pieddepage"/>
        <w:ind w:left="-567"/>
        <w:rPr>
          <w:bCs/>
          <w:color w:val="006093"/>
          <w:sz w:val="20"/>
          <w:szCs w:val="20"/>
        </w:rPr>
      </w:pPr>
      <w:r w:rsidRPr="00FD6DC8">
        <w:rPr>
          <w:bCs/>
          <w:color w:val="006093"/>
          <w:sz w:val="20"/>
          <w:szCs w:val="20"/>
        </w:rPr>
        <w:t>Association régie par la loi du 1</w:t>
      </w:r>
      <w:r w:rsidRPr="00FD6DC8">
        <w:rPr>
          <w:bCs/>
          <w:color w:val="006093"/>
          <w:sz w:val="20"/>
          <w:szCs w:val="20"/>
          <w:vertAlign w:val="superscript"/>
        </w:rPr>
        <w:t>er</w:t>
      </w:r>
      <w:r w:rsidRPr="00FD6DC8">
        <w:rPr>
          <w:bCs/>
          <w:color w:val="006093"/>
          <w:sz w:val="20"/>
          <w:szCs w:val="20"/>
        </w:rPr>
        <w:t xml:space="preserve"> juillet 1901 - Déclarée à la Préfecture de Police de la Seine le 5 jui</w:t>
      </w:r>
      <w:r w:rsidR="0036095B">
        <w:rPr>
          <w:bCs/>
          <w:color w:val="006093"/>
          <w:sz w:val="20"/>
          <w:szCs w:val="20"/>
        </w:rPr>
        <w:t>n 1909 (J.O. du 2 juillet 1909</w:t>
      </w:r>
      <w:r w:rsidRPr="00FD6DC8">
        <w:rPr>
          <w:bCs/>
          <w:color w:val="006093"/>
          <w:sz w:val="20"/>
          <w:szCs w:val="20"/>
        </w:rPr>
        <w:t>)</w:t>
      </w:r>
    </w:p>
    <w:p w:rsidR="00C26ED0" w:rsidRPr="00FD6DC8" w:rsidRDefault="00C26ED0" w:rsidP="00C26ED0">
      <w:pPr>
        <w:pStyle w:val="Pieddepage"/>
        <w:jc w:val="center"/>
        <w:rPr>
          <w:bCs/>
          <w:color w:val="006093"/>
          <w:sz w:val="20"/>
          <w:szCs w:val="20"/>
        </w:rPr>
      </w:pPr>
      <w:r w:rsidRPr="00FD6DC8">
        <w:rPr>
          <w:bCs/>
          <w:color w:val="006093"/>
          <w:sz w:val="20"/>
          <w:szCs w:val="20"/>
        </w:rPr>
        <w:t>RECONNUE D'UTILITE PUBLIQUE (Décret du 25 novembre</w:t>
      </w:r>
      <w:r w:rsidR="0036095B">
        <w:rPr>
          <w:bCs/>
          <w:color w:val="006093"/>
          <w:sz w:val="20"/>
          <w:szCs w:val="20"/>
        </w:rPr>
        <w:t xml:space="preserve"> 1969 – J.O. du 2 décembre 1969</w:t>
      </w:r>
      <w:r w:rsidRPr="00FD6DC8">
        <w:rPr>
          <w:bCs/>
          <w:color w:val="006093"/>
          <w:sz w:val="20"/>
          <w:szCs w:val="20"/>
        </w:rPr>
        <w:t>)</w:t>
      </w:r>
    </w:p>
    <w:p w:rsidR="00C26ED0" w:rsidRPr="000905FD" w:rsidRDefault="00C26ED0" w:rsidP="00C26ED0">
      <w:pPr>
        <w:pStyle w:val="Sansinterligne"/>
        <w:rPr>
          <w:b/>
          <w:sz w:val="24"/>
          <w:szCs w:val="24"/>
        </w:rPr>
      </w:pPr>
    </w:p>
    <w:sectPr w:rsidR="00C26ED0" w:rsidRPr="000905FD" w:rsidSect="0036095B">
      <w:pgSz w:w="11906" w:h="16838"/>
      <w:pgMar w:top="141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60"/>
    <w:rsid w:val="000905FD"/>
    <w:rsid w:val="0036095B"/>
    <w:rsid w:val="005A3E04"/>
    <w:rsid w:val="00A10389"/>
    <w:rsid w:val="00C26ED0"/>
    <w:rsid w:val="00D85760"/>
    <w:rsid w:val="00D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0389"/>
    <w:pPr>
      <w:spacing w:after="0" w:line="240" w:lineRule="auto"/>
    </w:pPr>
  </w:style>
  <w:style w:type="paragraph" w:styleId="Pieddepage">
    <w:name w:val="footer"/>
    <w:basedOn w:val="Normal"/>
    <w:link w:val="PieddepageCar"/>
    <w:rsid w:val="00C26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6"/>
      <w:lang w:eastAsia="fr-FR"/>
    </w:rPr>
  </w:style>
  <w:style w:type="character" w:customStyle="1" w:styleId="PieddepageCar">
    <w:name w:val="Pied de page Car"/>
    <w:basedOn w:val="Policepardfaut"/>
    <w:link w:val="Pieddepage"/>
    <w:rsid w:val="00C26ED0"/>
    <w:rPr>
      <w:rFonts w:ascii="Times New Roman" w:eastAsia="Times New Roman" w:hAnsi="Times New Roman" w:cs="Times New Roman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8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0389"/>
    <w:pPr>
      <w:spacing w:after="0" w:line="240" w:lineRule="auto"/>
    </w:pPr>
  </w:style>
  <w:style w:type="paragraph" w:styleId="Pieddepage">
    <w:name w:val="footer"/>
    <w:basedOn w:val="Normal"/>
    <w:link w:val="PieddepageCar"/>
    <w:rsid w:val="00C26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6"/>
      <w:lang w:eastAsia="fr-FR"/>
    </w:rPr>
  </w:style>
  <w:style w:type="character" w:customStyle="1" w:styleId="PieddepageCar">
    <w:name w:val="Pied de page Car"/>
    <w:basedOn w:val="Policepardfaut"/>
    <w:link w:val="Pieddepage"/>
    <w:rsid w:val="00C26ED0"/>
    <w:rPr>
      <w:rFonts w:ascii="Times New Roman" w:eastAsia="Times New Roman" w:hAnsi="Times New Roman" w:cs="Times New Roman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2015-12-01T11:06:00Z</dcterms:created>
  <dcterms:modified xsi:type="dcterms:W3CDTF">2015-12-01T11:06:00Z</dcterms:modified>
</cp:coreProperties>
</file>